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36"/>
          <w:szCs w:val="36"/>
        </w:rPr>
        <w:t xml:space="preserve">Neck pain and cervical spondylosis</w:t>
      </w:r>
    </w:p>
    <w:p>
      <w:pPr>
        <w:spacing w:after="140"/>
      </w:pPr>
      <w:r>
        <w:rPr>
          <w:rFonts w:ascii="Georgia" w:cs="Georgia" w:eastAsia="Georgia" w:hAnsi="Georgia"/>
          <w:color w:val="222222"/>
          <w:sz w:val="21"/>
          <w:szCs w:val="21"/>
        </w:rPr>
        <w:t xml:space="preserve">Neck pain is extremely common, and for most people it is not a sign of anything serious. Much of it relates to the ordinary, age-related wear of the neck known as cervical spondylosis — so common that it is best thought of as a normal part of getting older. This leaflet explains what they are, when investigation is needed, and what helps.</w:t>
      </w:r>
    </w:p>
    <w:p>
      <w:pPr>
        <w:spacing w:after="80" w:before="180"/>
      </w:pPr>
      <w:r>
        <w:rPr>
          <w:rFonts w:ascii="Arial" w:cs="Arial" w:eastAsia="Arial" w:hAnsi="Arial"/>
          <w:b/>
          <w:bCs/>
          <w:color w:val="1F6F8B"/>
          <w:sz w:val="22"/>
          <w:szCs w:val="22"/>
        </w:rPr>
        <w:t xml:space="preserve">THE BIG PICTURE</w:t>
      </w:r>
    </w:p>
    <w:p>
      <w:pPr>
        <w:spacing w:after="60" w:before="60"/>
      </w:pPr>
      <w:r>
        <w:rPr>
          <w:rFonts w:ascii="Georgia" w:cs="Georgia" w:eastAsia="Georgia" w:hAnsi="Georgia"/>
          <w:b/>
          <w:bCs/>
          <w:color w:val="1A1A1A"/>
          <w:sz w:val="23"/>
          <w:szCs w:val="23"/>
        </w:rPr>
        <w:t xml:space="preserve">Common, and usually not serious</w:t>
      </w:r>
    </w:p>
    <w:p>
      <w:pPr>
        <w:spacing w:after="140"/>
      </w:pPr>
      <w:r>
        <w:rPr>
          <w:rFonts w:ascii="Georgia" w:cs="Georgia" w:eastAsia="Georgia" w:hAnsi="Georgia"/>
          <w:color w:val="222222"/>
          <w:sz w:val="21"/>
          <w:szCs w:val="21"/>
        </w:rPr>
        <w:t xml:space="preserve">Most neck pain comes from the everyday working parts of the neck — muscles, joints and discs — related to posture, tension and strain rather than serious disease. Cervical spondylosis is the age-related wear of the neck, which is almost universal and frequently seen on scans of people with no pain at all.</w:t>
      </w:r>
    </w:p>
    <w:p>
      <w:pPr>
        <w:pBdr>
          <w:left w:val="single" w:color="1F6F8B" w:sz="18" w:space="10"/>
        </w:pBdr>
        <w:shd w:fill="EAF3F6" w:val="clear"/>
        <w:spacing w:after="160" w:before="120"/>
      </w:pPr>
      <w:r>
        <w:rPr>
          <w:rFonts w:ascii="Arial" w:cs="Arial" w:eastAsia="Arial" w:hAnsi="Arial"/>
          <w:b/>
          <w:bCs/>
          <w:color w:val="12505F"/>
          <w:sz w:val="16"/>
          <w:szCs w:val="16"/>
        </w:rPr>
        <w:t xml:space="preserve">IN PLAIN TERMS   </w:t>
      </w:r>
      <w:r>
        <w:rPr>
          <w:rFonts w:ascii="Georgia" w:cs="Georgia" w:eastAsia="Georgia" w:hAnsi="Georgia"/>
          <w:i/>
          <w:iCs/>
          <w:color w:val="1A1A1A"/>
          <w:sz w:val="20"/>
          <w:szCs w:val="20"/>
        </w:rPr>
        <w:t xml:space="preserve">Cervical spondylosis is to the neck what grey hair is to the rest of us — a normal sign of years lived, which only sometimes causes symptoms.</w:t>
      </w:r>
    </w:p>
    <w:p>
      <w:pPr>
        <w:pBdr>
          <w:bottom w:val="single" w:color="BFD6DE" w:sz="6" w:space="4"/>
        </w:pBdr>
        <w:spacing w:after="120" w:before="220"/>
      </w:pPr>
      <w:r>
        <w:rPr>
          <w:rFonts w:ascii="Arial" w:cs="Arial" w:eastAsia="Arial" w:hAnsi="Arial"/>
          <w:b/>
          <w:bCs/>
          <w:color w:val="1F6F8B"/>
          <w:sz w:val="26"/>
          <w:szCs w:val="26"/>
        </w:rPr>
        <w:t xml:space="preserve">1  </w:t>
      </w:r>
      <w:r>
        <w:rPr>
          <w:rFonts w:ascii="Arial" w:cs="Arial" w:eastAsia="Arial" w:hAnsi="Arial"/>
          <w:b/>
          <w:bCs/>
          <w:color w:val="12505F"/>
          <w:sz w:val="26"/>
          <w:szCs w:val="26"/>
        </w:rPr>
        <w:t xml:space="preserve">What it feels like</w:t>
      </w:r>
    </w:p>
    <w:p>
      <w:pPr>
        <w:spacing w:after="140"/>
      </w:pPr>
      <w:r>
        <w:rPr>
          <w:rFonts w:ascii="Georgia" w:cs="Georgia" w:eastAsia="Georgia" w:hAnsi="Georgia"/>
          <w:color w:val="222222"/>
          <w:sz w:val="21"/>
          <w:szCs w:val="21"/>
        </w:rPr>
        <w:t xml:space="preserve">Typically neck pain and stiffness, often worse in certain positions and eased by movement, sometimes spreading to the shoulders or causing headaches from the neck. It tends to come in episodes and settle, and recurrences are normal. Pain travelling down the arm, or clumsy hands and unsteadiness, point to a trapped nerve or cord involvement and deserve specific assessment.</w:t>
      </w:r>
    </w:p>
    <w:p>
      <w:pPr>
        <w:pBdr>
          <w:bottom w:val="single" w:color="BFD6DE" w:sz="6" w:space="4"/>
        </w:pBdr>
        <w:spacing w:after="120" w:before="220"/>
      </w:pPr>
      <w:r>
        <w:rPr>
          <w:rFonts w:ascii="Arial" w:cs="Arial" w:eastAsia="Arial" w:hAnsi="Arial"/>
          <w:b/>
          <w:bCs/>
          <w:color w:val="1F6F8B"/>
          <w:sz w:val="26"/>
          <w:szCs w:val="26"/>
        </w:rPr>
        <w:t xml:space="preserve">2  </w:t>
      </w:r>
      <w:r>
        <w:rPr>
          <w:rFonts w:ascii="Arial" w:cs="Arial" w:eastAsia="Arial" w:hAnsi="Arial"/>
          <w:b/>
          <w:bCs/>
          <w:color w:val="12505F"/>
          <w:sz w:val="26"/>
          <w:szCs w:val="26"/>
        </w:rPr>
        <w:t xml:space="preserve">Do I need a scan?</w:t>
      </w:r>
    </w:p>
    <w:p>
      <w:pPr>
        <w:spacing w:after="140"/>
      </w:pPr>
      <w:r>
        <w:rPr>
          <w:rFonts w:ascii="Georgia" w:cs="Georgia" w:eastAsia="Georgia" w:hAnsi="Georgia"/>
          <w:color w:val="222222"/>
          <w:sz w:val="21"/>
          <w:szCs w:val="21"/>
        </w:rPr>
        <w:t xml:space="preserve">For ordinary neck pain, usually not. Because spondylosis is so common, scans tend to show age-related changes that don't explain the pain and can cause needless worry. Scans are reserved for arm symptoms, signs of cord involvement, or warning features.</w:t>
      </w:r>
    </w:p>
    <w:p>
      <w:pPr>
        <w:pBdr>
          <w:left w:val="single" w:color="1F6F8B" w:sz="18" w:space="10"/>
        </w:pBdr>
        <w:shd w:fill="EFF6EE" w:val="clear"/>
        <w:spacing w:after="160" w:before="120"/>
      </w:pPr>
      <w:r>
        <w:rPr>
          <w:rFonts w:ascii="Arial" w:cs="Arial" w:eastAsia="Arial" w:hAnsi="Arial"/>
          <w:b/>
          <w:bCs/>
          <w:color w:val="2F6E3B"/>
          <w:sz w:val="16"/>
          <w:szCs w:val="16"/>
        </w:rPr>
        <w:t xml:space="preserve">REASSURANCE   </w:t>
      </w:r>
      <w:r>
        <w:rPr>
          <w:rFonts w:ascii="Georgia" w:cs="Georgia" w:eastAsia="Georgia" w:hAnsi="Georgia"/>
          <w:i/>
          <w:iCs/>
          <w:color w:val="1A1A1A"/>
          <w:sz w:val="20"/>
          <w:szCs w:val="20"/>
        </w:rPr>
        <w:t xml:space="preserve">Spondylosis on a scan is normal ageing, not a disease. It causes significant problems in only a minority of people.</w:t>
      </w:r>
    </w:p>
    <w:p>
      <w:r>
        <w:br w:type="page"/>
      </w:r>
    </w:p>
    <w:p>
      <w:pPr>
        <w:pBdr>
          <w:bottom w:val="single" w:color="BFD6DE" w:sz="6" w:space="4"/>
        </w:pBdr>
        <w:spacing w:after="120" w:before="220"/>
      </w:pPr>
      <w:r>
        <w:rPr>
          <w:rFonts w:ascii="Arial" w:cs="Arial" w:eastAsia="Arial" w:hAnsi="Arial"/>
          <w:b/>
          <w:bCs/>
          <w:color w:val="1F6F8B"/>
          <w:sz w:val="26"/>
          <w:szCs w:val="26"/>
        </w:rPr>
        <w:t xml:space="preserve">3  </w:t>
      </w:r>
      <w:r>
        <w:rPr>
          <w:rFonts w:ascii="Arial" w:cs="Arial" w:eastAsia="Arial" w:hAnsi="Arial"/>
          <w:b/>
          <w:bCs/>
          <w:color w:val="12505F"/>
          <w:sz w:val="26"/>
          <w:szCs w:val="26"/>
        </w:rPr>
        <w:t xml:space="preserve">What helps</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Keep the neck moving — prolonged collars and rest tend to slow recovery.</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Exercises for the neck and shoulders, ideally with physiotherapy guidance.</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Attention to posture, screens and devices, with regular breaks.</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Simple pain relief during flare-ups, and attention to stress and sleep.</w:t>
      </w:r>
    </w:p>
    <w:p>
      <w:pPr>
        <w:pBdr>
          <w:bottom w:val="single" w:color="BFD6DE" w:sz="6" w:space="4"/>
        </w:pBdr>
        <w:spacing w:after="120" w:before="220"/>
      </w:pPr>
      <w:r>
        <w:rPr>
          <w:rFonts w:ascii="Arial" w:cs="Arial" w:eastAsia="Arial" w:hAnsi="Arial"/>
          <w:b/>
          <w:bCs/>
          <w:color w:val="1F6F8B"/>
          <w:sz w:val="26"/>
          <w:szCs w:val="26"/>
        </w:rPr>
        <w:t xml:space="preserve">4  </w:t>
      </w:r>
      <w:r>
        <w:rPr>
          <w:rFonts w:ascii="Arial" w:cs="Arial" w:eastAsia="Arial" w:hAnsi="Arial"/>
          <w:b/>
          <w:bCs/>
          <w:color w:val="12505F"/>
          <w:sz w:val="26"/>
          <w:szCs w:val="26"/>
        </w:rPr>
        <w:t xml:space="preserve">A word on surgery</w:t>
      </w:r>
    </w:p>
    <w:p>
      <w:pPr>
        <w:spacing w:after="140"/>
      </w:pPr>
      <w:r>
        <w:rPr>
          <w:rFonts w:ascii="Georgia" w:cs="Georgia" w:eastAsia="Georgia" w:hAnsi="Georgia"/>
          <w:color w:val="222222"/>
          <w:sz w:val="21"/>
          <w:szCs w:val="21"/>
        </w:rPr>
        <w:t xml:space="preserve">There is no reliable operation for ordinary neck pain, and surgery is not a treatment for cervical spondylosis itself. Surgery is reserved for specific problems the wear can cause — a trapped nerve that won't settle, or pressure on the spinal cord.</w:t>
      </w:r>
    </w:p>
    <w:p>
      <w:pPr>
        <w:pBdr>
          <w:top w:val="single" w:color="1F6F8B" w:sz="2" w:space="10"/>
        </w:pBdr>
        <w:shd w:fill="1F6F8B" w:val="clear"/>
        <w:spacing w:after="0" w:before="20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1"/>
          <w:szCs w:val="21"/>
        </w:rPr>
        <w:t xml:space="preserve">Neck pain is common and usually not serious, and cervical spondylosis is normal ageing that often causes no symptoms. Most neck pain settles with staying active, exercise and simple measures, and routine scans are not needed. The features that change the picture are arm symptoms, or clumsy hands and unsteadiness — these deserve specific assessment.</w:t>
      </w:r>
    </w:p>
    <w:p>
      <w:pPr>
        <w:pBdr>
          <w:left w:val="single" w:color="B23B36" w:sz="18" w:space="10"/>
        </w:pBdr>
        <w:shd w:fill="FBEAE9" w:val="clear"/>
        <w:spacing w:after="0" w:before="160"/>
      </w:pPr>
      <w:r>
        <w:rPr>
          <w:rFonts w:ascii="Arial" w:cs="Arial" w:eastAsia="Arial" w:hAnsi="Arial"/>
          <w:b/>
          <w:bCs/>
          <w:color w:val="8E2B26"/>
          <w:sz w:val="16"/>
          <w:szCs w:val="16"/>
        </w:rPr>
        <w:t xml:space="preserve">SEEK PROMPT REVIEW IF YOU NOTICE</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Pain, numbness or weakness travelling down the arm</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Clumsy hands or unsteadiness when walking</w:t>
      </w:r>
    </w:p>
    <w:p>
      <w:pPr>
        <w:pBdr>
          <w:left w:val="single" w:color="B23B36" w:sz="18" w:space="10"/>
        </w:pBdr>
        <w:shd w:fill="FBEAE9" w:val="clear"/>
        <w:spacing w:after="16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Any disturbance of bladder or bowel control</w:t>
      </w:r>
    </w:p>
    <w:p>
      <w:pPr>
        <w:spacing w:after="80" w:before="180"/>
      </w:pPr>
      <w:r>
        <w:rPr>
          <w:rFonts w:ascii="Arial" w:cs="Arial" w:eastAsia="Arial" w:hAnsi="Arial"/>
          <w:b/>
          <w:bCs/>
          <w:color w:val="1F6F8B"/>
          <w:sz w:val="22"/>
          <w:szCs w:val="22"/>
        </w:rPr>
        <w:t xml:space="preserve">A NOTE BEFORE YOU START</w:t>
      </w:r>
    </w:p>
    <w:p>
      <w:pPr>
        <w:spacing w:after="120"/>
      </w:pPr>
      <w:r>
        <w:rPr>
          <w:rFonts w:ascii="Georgia" w:cs="Georgia" w:eastAsia="Georgia" w:hAnsi="Georgia"/>
          <w:i/>
          <w:iCs/>
          <w:color w:val="222222"/>
          <w:sz w:val="21"/>
          <w:szCs w:val="21"/>
        </w:rPr>
        <w:t xml:space="preserve">This information is for general education and does not replace the advice of your clinical team.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0"/>
      </w:pPr>
      <w:r>
        <w:rPr>
          <w:rFonts w:ascii="Georgia" w:cs="Georgia" w:eastAsia="Georgia" w:hAnsi="Georgia"/>
          <w:color w:val="222222"/>
          <w:sz w:val="21"/>
          <w:szCs w:val="21"/>
        </w:rPr>
        <w:t xml:space="preserve">For more on this and other spinal conditions, visit </w:t>
      </w:r>
      <w:r>
        <w:rPr>
          <w:rFonts w:ascii="Georgia" w:cs="Georgia" w:eastAsia="Georgia" w:hAnsi="Georgia"/>
          <w:b/>
          <w:bCs/>
          <w:color w:val="222222"/>
          <w:sz w:val="21"/>
          <w:szCs w:val="21"/>
        </w:rPr>
        <w:t xml:space="preserve">MohammedMadi.com</w:t>
      </w:r>
      <w:r>
        <w:rPr>
          <w:rFonts w:ascii="Georgia" w:cs="Georgia" w:eastAsia="Georgia" w:hAnsi="Georgia"/>
          <w:color w:val="222222"/>
          <w:sz w:val="21"/>
          <w:szCs w:val="21"/>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Neck pain and cervical spondylosis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2026-06-27T12:36:56.989Z</dcterms:created>
  <dcterms:modified xsi:type="dcterms:W3CDTF">2026-06-27T12:36:56.989Z</dcterms:modified>
</cp:coreProperties>
</file>

<file path=docProps/custom.xml><?xml version="1.0" encoding="utf-8"?>
<Properties xmlns="http://schemas.openxmlformats.org/officeDocument/2006/custom-properties" xmlns:vt="http://schemas.openxmlformats.org/officeDocument/2006/docPropsVTypes"/>
</file>